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B58" w:rsidRPr="006771B4" w:rsidRDefault="00152B58" w:rsidP="00152B58">
      <w:pPr>
        <w:jc w:val="center"/>
        <w:rPr>
          <w:sz w:val="28"/>
        </w:rPr>
      </w:pPr>
      <w:r w:rsidRPr="006771B4">
        <w:rPr>
          <w:sz w:val="28"/>
        </w:rPr>
        <w:t>АДМИНИСТРАЦИЯ ПОСПЕЛИХИНСКОГО РАЙОНА</w:t>
      </w:r>
    </w:p>
    <w:p w:rsidR="00152B58" w:rsidRPr="006771B4" w:rsidRDefault="00152B58" w:rsidP="00152B58">
      <w:pPr>
        <w:jc w:val="center"/>
        <w:rPr>
          <w:sz w:val="28"/>
        </w:rPr>
      </w:pPr>
      <w:r w:rsidRPr="006771B4">
        <w:rPr>
          <w:sz w:val="28"/>
        </w:rPr>
        <w:t>АЛТАЙСКОГО КРАЯ</w:t>
      </w:r>
    </w:p>
    <w:p w:rsidR="00152B58" w:rsidRPr="006771B4" w:rsidRDefault="00152B58" w:rsidP="00152B58">
      <w:pPr>
        <w:jc w:val="center"/>
        <w:rPr>
          <w:sz w:val="28"/>
        </w:rPr>
      </w:pPr>
    </w:p>
    <w:p w:rsidR="00152B58" w:rsidRPr="006771B4" w:rsidRDefault="00152B58" w:rsidP="00152B58">
      <w:pPr>
        <w:jc w:val="center"/>
        <w:rPr>
          <w:sz w:val="28"/>
        </w:rPr>
      </w:pPr>
    </w:p>
    <w:p w:rsidR="00152B58" w:rsidRPr="006771B4" w:rsidRDefault="00152B58" w:rsidP="00152B58">
      <w:pPr>
        <w:jc w:val="center"/>
        <w:rPr>
          <w:sz w:val="28"/>
        </w:rPr>
      </w:pPr>
      <w:r w:rsidRPr="006771B4">
        <w:rPr>
          <w:sz w:val="28"/>
        </w:rPr>
        <w:t xml:space="preserve">ПОСТАНОВЛЕНИЕ </w:t>
      </w:r>
    </w:p>
    <w:p w:rsidR="00152B58" w:rsidRPr="006771B4" w:rsidRDefault="00152B58" w:rsidP="00152B58">
      <w:pPr>
        <w:jc w:val="center"/>
        <w:rPr>
          <w:sz w:val="28"/>
        </w:rPr>
      </w:pPr>
    </w:p>
    <w:p w:rsidR="00152B58" w:rsidRPr="006771B4" w:rsidRDefault="00152B58" w:rsidP="00152B58">
      <w:pPr>
        <w:jc w:val="center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8"/>
        <w:gridCol w:w="4743"/>
      </w:tblGrid>
      <w:tr w:rsidR="00152B58" w:rsidRPr="006771B4" w:rsidTr="008C034B">
        <w:tc>
          <w:tcPr>
            <w:tcW w:w="5210" w:type="dxa"/>
          </w:tcPr>
          <w:p w:rsidR="00152B58" w:rsidRPr="006771B4" w:rsidRDefault="00F6510B" w:rsidP="008C034B">
            <w:pPr>
              <w:rPr>
                <w:sz w:val="28"/>
              </w:rPr>
            </w:pPr>
            <w:r>
              <w:rPr>
                <w:sz w:val="28"/>
              </w:rPr>
              <w:t>31.03.2025</w:t>
            </w:r>
          </w:p>
        </w:tc>
        <w:tc>
          <w:tcPr>
            <w:tcW w:w="5211" w:type="dxa"/>
          </w:tcPr>
          <w:p w:rsidR="00152B58" w:rsidRPr="006771B4" w:rsidRDefault="00152B58" w:rsidP="00F6510B">
            <w:pPr>
              <w:jc w:val="right"/>
              <w:rPr>
                <w:sz w:val="28"/>
              </w:rPr>
            </w:pPr>
            <w:r w:rsidRPr="006771B4">
              <w:rPr>
                <w:sz w:val="28"/>
                <w:szCs w:val="28"/>
              </w:rPr>
              <w:t xml:space="preserve">№ </w:t>
            </w:r>
            <w:r w:rsidR="00F6510B">
              <w:rPr>
                <w:sz w:val="28"/>
                <w:szCs w:val="28"/>
              </w:rPr>
              <w:t>164</w:t>
            </w:r>
          </w:p>
        </w:tc>
      </w:tr>
    </w:tbl>
    <w:p w:rsidR="00152B58" w:rsidRPr="006771B4" w:rsidRDefault="00152B58" w:rsidP="00152B58">
      <w:pPr>
        <w:jc w:val="center"/>
        <w:rPr>
          <w:sz w:val="28"/>
        </w:rPr>
      </w:pPr>
      <w:proofErr w:type="gramStart"/>
      <w:r w:rsidRPr="006771B4">
        <w:rPr>
          <w:sz w:val="28"/>
        </w:rPr>
        <w:t>с</w:t>
      </w:r>
      <w:proofErr w:type="gramEnd"/>
      <w:r w:rsidRPr="006771B4">
        <w:rPr>
          <w:sz w:val="28"/>
        </w:rPr>
        <w:t>. Поспелиха</w:t>
      </w:r>
    </w:p>
    <w:p w:rsidR="00152B58" w:rsidRPr="006771B4" w:rsidRDefault="00152B58" w:rsidP="00152B58">
      <w:pPr>
        <w:jc w:val="both"/>
        <w:rPr>
          <w:sz w:val="28"/>
        </w:rPr>
      </w:pPr>
    </w:p>
    <w:p w:rsidR="00152B58" w:rsidRPr="006771B4" w:rsidRDefault="00152B58" w:rsidP="00152B58">
      <w:pPr>
        <w:jc w:val="both"/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8"/>
        <w:gridCol w:w="4902"/>
      </w:tblGrid>
      <w:tr w:rsidR="00152B58" w:rsidRPr="006771B4" w:rsidTr="008C034B">
        <w:tc>
          <w:tcPr>
            <w:tcW w:w="4668" w:type="dxa"/>
          </w:tcPr>
          <w:p w:rsidR="00152B58" w:rsidRPr="006771B4" w:rsidRDefault="00152B58" w:rsidP="008C034B">
            <w:pPr>
              <w:tabs>
                <w:tab w:val="left" w:pos="4452"/>
              </w:tabs>
              <w:ind w:right="-84"/>
              <w:jc w:val="both"/>
              <w:rPr>
                <w:sz w:val="28"/>
                <w:szCs w:val="28"/>
              </w:rPr>
            </w:pPr>
            <w:r w:rsidRPr="006771B4">
              <w:rPr>
                <w:sz w:val="28"/>
                <w:szCs w:val="28"/>
              </w:rPr>
              <w:t>О внесении изменений в постановление Администрации района от 18.09.2020 № 408</w:t>
            </w:r>
          </w:p>
        </w:tc>
        <w:tc>
          <w:tcPr>
            <w:tcW w:w="4902" w:type="dxa"/>
          </w:tcPr>
          <w:p w:rsidR="00152B58" w:rsidRPr="006771B4" w:rsidRDefault="00152B58" w:rsidP="008C034B">
            <w:pPr>
              <w:jc w:val="both"/>
              <w:rPr>
                <w:sz w:val="28"/>
              </w:rPr>
            </w:pPr>
          </w:p>
        </w:tc>
      </w:tr>
    </w:tbl>
    <w:p w:rsidR="00152B58" w:rsidRPr="006771B4" w:rsidRDefault="00152B58" w:rsidP="00152B58">
      <w:pPr>
        <w:ind w:right="5511"/>
        <w:jc w:val="both"/>
        <w:rPr>
          <w:sz w:val="28"/>
          <w:szCs w:val="28"/>
        </w:rPr>
      </w:pPr>
    </w:p>
    <w:p w:rsidR="00152B58" w:rsidRPr="006771B4" w:rsidRDefault="00152B58" w:rsidP="00152B58">
      <w:pPr>
        <w:ind w:right="5511"/>
        <w:jc w:val="both"/>
        <w:rPr>
          <w:sz w:val="28"/>
          <w:szCs w:val="28"/>
        </w:rPr>
      </w:pPr>
    </w:p>
    <w:p w:rsidR="00152B58" w:rsidRPr="006771B4" w:rsidRDefault="00152B58" w:rsidP="00152B58">
      <w:pPr>
        <w:ind w:firstLine="72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>В соответствии с Бюджетным кодексом Российской Федерации, постановлением Ад</w:t>
      </w:r>
      <w:r>
        <w:rPr>
          <w:sz w:val="28"/>
          <w:szCs w:val="28"/>
        </w:rPr>
        <w:t>министрации района от 03.03.2021 № 88</w:t>
      </w:r>
      <w:r w:rsidRPr="006771B4">
        <w:rPr>
          <w:sz w:val="28"/>
          <w:szCs w:val="28"/>
        </w:rPr>
        <w:t xml:space="preserve"> «Об утверждении порядка разработки, реализации и оценки эффективн</w:t>
      </w:r>
      <w:r>
        <w:rPr>
          <w:sz w:val="28"/>
          <w:szCs w:val="28"/>
        </w:rPr>
        <w:t xml:space="preserve">ости муниципальных программ» и </w:t>
      </w:r>
      <w:r w:rsidRPr="006771B4">
        <w:rPr>
          <w:sz w:val="28"/>
          <w:szCs w:val="28"/>
        </w:rPr>
        <w:t xml:space="preserve">в связи с уточнением объемов финансирования в пределах бюджетных ассигнований, </w:t>
      </w:r>
      <w:r w:rsidRPr="006771B4">
        <w:rPr>
          <w:sz w:val="28"/>
        </w:rPr>
        <w:t>ПОСТАНОВЛЯЮ</w:t>
      </w:r>
      <w:r w:rsidRPr="006771B4">
        <w:rPr>
          <w:sz w:val="28"/>
          <w:szCs w:val="28"/>
        </w:rPr>
        <w:t>:</w:t>
      </w:r>
    </w:p>
    <w:p w:rsidR="00152B58" w:rsidRDefault="00152B58" w:rsidP="00152B58">
      <w:pPr>
        <w:ind w:right="-1" w:firstLine="851"/>
        <w:jc w:val="both"/>
        <w:rPr>
          <w:rFonts w:eastAsia="Times New Roman"/>
          <w:sz w:val="28"/>
          <w:lang w:eastAsia="en-US"/>
        </w:rPr>
      </w:pPr>
      <w:r>
        <w:rPr>
          <w:sz w:val="28"/>
        </w:rPr>
        <w:t xml:space="preserve">1. </w:t>
      </w:r>
      <w:r w:rsidRPr="006771B4">
        <w:rPr>
          <w:sz w:val="28"/>
        </w:rPr>
        <w:t xml:space="preserve">Внести в постановление Администрации района от 18.09.2020 № 408 «Об утверждении муниципальной программы «Развитие физической культуры и спорта в </w:t>
      </w:r>
      <w:proofErr w:type="spellStart"/>
      <w:r w:rsidRPr="006771B4">
        <w:rPr>
          <w:sz w:val="28"/>
        </w:rPr>
        <w:t>Поспелихинском</w:t>
      </w:r>
      <w:proofErr w:type="spellEnd"/>
      <w:r w:rsidRPr="006771B4">
        <w:rPr>
          <w:sz w:val="28"/>
        </w:rPr>
        <w:t xml:space="preserve"> районе» на 2021-2024 годы следующее изменения</w:t>
      </w:r>
      <w:r w:rsidRPr="006771B4">
        <w:rPr>
          <w:rFonts w:eastAsia="Times New Roman"/>
          <w:sz w:val="28"/>
          <w:lang w:eastAsia="en-US"/>
        </w:rPr>
        <w:t xml:space="preserve">: </w:t>
      </w:r>
    </w:p>
    <w:p w:rsidR="00152B58" w:rsidRPr="006771B4" w:rsidRDefault="00152B58" w:rsidP="00152B58">
      <w:pPr>
        <w:ind w:right="-1" w:firstLine="708"/>
        <w:jc w:val="both"/>
        <w:rPr>
          <w:sz w:val="28"/>
        </w:rPr>
      </w:pPr>
      <w:r>
        <w:rPr>
          <w:sz w:val="28"/>
        </w:rPr>
        <w:t xml:space="preserve">   1.1.</w:t>
      </w:r>
      <w:r w:rsidRPr="006771B4">
        <w:rPr>
          <w:sz w:val="28"/>
        </w:rPr>
        <w:t>Раздел паспорта программы</w:t>
      </w:r>
      <w:r w:rsidRPr="006771B4">
        <w:rPr>
          <w:b/>
          <w:sz w:val="28"/>
        </w:rPr>
        <w:t xml:space="preserve"> «</w:t>
      </w:r>
      <w:r w:rsidRPr="006771B4">
        <w:rPr>
          <w:sz w:val="28"/>
        </w:rPr>
        <w:t xml:space="preserve">Объемы и источники финансирования» изложить в следующей редакции: объем  финансирования муниципальной программы «Развитие физической культуры и спорта в </w:t>
      </w:r>
      <w:proofErr w:type="spellStart"/>
      <w:r w:rsidRPr="006771B4">
        <w:rPr>
          <w:sz w:val="28"/>
        </w:rPr>
        <w:t>Поспелихинском</w:t>
      </w:r>
      <w:proofErr w:type="spellEnd"/>
      <w:r w:rsidRPr="006771B4">
        <w:rPr>
          <w:sz w:val="28"/>
        </w:rPr>
        <w:t xml:space="preserve"> районе» на 2</w:t>
      </w:r>
      <w:r w:rsidR="00CF7EED">
        <w:rPr>
          <w:sz w:val="28"/>
        </w:rPr>
        <w:t>021-2025</w:t>
      </w:r>
      <w:r w:rsidR="0041585C">
        <w:rPr>
          <w:sz w:val="28"/>
        </w:rPr>
        <w:t xml:space="preserve"> годы составляет 4 35</w:t>
      </w:r>
      <w:r w:rsidR="002B3A6B">
        <w:rPr>
          <w:sz w:val="28"/>
        </w:rPr>
        <w:t>7,8</w:t>
      </w:r>
      <w:r w:rsidRPr="006771B4">
        <w:rPr>
          <w:sz w:val="28"/>
        </w:rPr>
        <w:t xml:space="preserve"> тыс. рублей из них: из к</w:t>
      </w:r>
      <w:r w:rsidR="00CF7EED">
        <w:rPr>
          <w:sz w:val="28"/>
        </w:rPr>
        <w:t>раевого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152B58" w:rsidRPr="006771B4" w:rsidRDefault="00152B58" w:rsidP="00152B58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</w:t>
      </w:r>
      <w:r>
        <w:rPr>
          <w:sz w:val="28"/>
        </w:rPr>
        <w:t xml:space="preserve"> </w:t>
      </w:r>
      <w:r w:rsidRPr="006771B4">
        <w:rPr>
          <w:sz w:val="28"/>
        </w:rPr>
        <w:t>рублей;</w:t>
      </w:r>
    </w:p>
    <w:p w:rsidR="00152B58" w:rsidRPr="006771B4" w:rsidRDefault="00152B58" w:rsidP="00152B58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2023 год –</w:t>
      </w:r>
      <w:r>
        <w:rPr>
          <w:sz w:val="28"/>
          <w:szCs w:val="28"/>
        </w:rPr>
        <w:t xml:space="preserve">  217,1</w:t>
      </w:r>
      <w:r w:rsidRPr="006771B4">
        <w:rPr>
          <w:sz w:val="28"/>
          <w:szCs w:val="28"/>
        </w:rPr>
        <w:t xml:space="preserve"> тыс. рублей;</w:t>
      </w:r>
    </w:p>
    <w:p w:rsidR="00152B58" w:rsidRDefault="00152B58" w:rsidP="00152B58">
      <w:pPr>
        <w:pStyle w:val="1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</w:t>
      </w:r>
      <w:r w:rsidR="00CF7EED">
        <w:rPr>
          <w:sz w:val="28"/>
        </w:rPr>
        <w:t>–  366,8 тыс. рублей;</w:t>
      </w:r>
    </w:p>
    <w:p w:rsidR="00CF7EED" w:rsidRPr="006771B4" w:rsidRDefault="00CF7EED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152B58" w:rsidRPr="006771B4" w:rsidRDefault="00152B58" w:rsidP="00152B58">
      <w:pPr>
        <w:ind w:right="-1" w:firstLine="851"/>
        <w:jc w:val="both"/>
        <w:rPr>
          <w:rFonts w:eastAsia="Times New Roman"/>
          <w:sz w:val="28"/>
          <w:szCs w:val="28"/>
          <w:lang w:eastAsia="en-US"/>
        </w:rPr>
      </w:pPr>
      <w:r w:rsidRPr="006771B4">
        <w:rPr>
          <w:sz w:val="28"/>
        </w:rPr>
        <w:t>из</w:t>
      </w:r>
      <w:r>
        <w:rPr>
          <w:sz w:val="28"/>
        </w:rPr>
        <w:t xml:space="preserve"> </w:t>
      </w:r>
      <w:r w:rsidR="0041585C">
        <w:rPr>
          <w:sz w:val="28"/>
        </w:rPr>
        <w:t>районного бюджета составляет 356</w:t>
      </w:r>
      <w:r w:rsidRPr="006771B4">
        <w:rPr>
          <w:sz w:val="28"/>
        </w:rPr>
        <w:t>0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2022 год – 56</w:t>
      </w:r>
      <w:r w:rsidRPr="006771B4">
        <w:rPr>
          <w:sz w:val="28"/>
          <w:szCs w:val="28"/>
        </w:rPr>
        <w:t>0 тыс. рублей;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152B58" w:rsidRDefault="00CF7EED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8</w:t>
      </w:r>
      <w:r w:rsidR="00152B58">
        <w:rPr>
          <w:sz w:val="28"/>
          <w:szCs w:val="28"/>
        </w:rPr>
        <w:t>0</w:t>
      </w:r>
      <w:r>
        <w:rPr>
          <w:sz w:val="28"/>
          <w:szCs w:val="28"/>
        </w:rPr>
        <w:t>0 тыс. рублей;</w:t>
      </w:r>
    </w:p>
    <w:p w:rsidR="00CF7EED" w:rsidRDefault="0041585C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2025 год – 100</w:t>
      </w:r>
      <w:r w:rsidR="00CF7EED">
        <w:rPr>
          <w:sz w:val="28"/>
          <w:szCs w:val="28"/>
        </w:rPr>
        <w:t>0 тыс. рублей.</w:t>
      </w:r>
    </w:p>
    <w:p w:rsidR="00152B58" w:rsidRPr="006771B4" w:rsidRDefault="00152B58" w:rsidP="00152B58">
      <w:pPr>
        <w:ind w:right="-1" w:firstLine="708"/>
        <w:jc w:val="both"/>
        <w:rPr>
          <w:sz w:val="28"/>
        </w:rPr>
      </w:pPr>
      <w:r>
        <w:rPr>
          <w:sz w:val="28"/>
          <w:szCs w:val="28"/>
        </w:rPr>
        <w:t xml:space="preserve">   1.2. </w:t>
      </w:r>
      <w:r w:rsidRPr="006771B4">
        <w:rPr>
          <w:sz w:val="28"/>
          <w:szCs w:val="28"/>
        </w:rPr>
        <w:t>В разделе 6 «Общий объем финансовых ресурсов, необходимых для реализации муниципальной программы</w:t>
      </w:r>
      <w:r>
        <w:rPr>
          <w:sz w:val="28"/>
          <w:szCs w:val="28"/>
        </w:rPr>
        <w:t>»</w:t>
      </w:r>
      <w:r w:rsidRPr="006771B4">
        <w:rPr>
          <w:sz w:val="28"/>
          <w:szCs w:val="28"/>
        </w:rPr>
        <w:t xml:space="preserve"> изложи</w:t>
      </w:r>
      <w:r>
        <w:rPr>
          <w:sz w:val="28"/>
          <w:szCs w:val="28"/>
        </w:rPr>
        <w:t xml:space="preserve">ть в следующей </w:t>
      </w:r>
      <w:r>
        <w:rPr>
          <w:sz w:val="28"/>
          <w:szCs w:val="28"/>
        </w:rPr>
        <w:lastRenderedPageBreak/>
        <w:t xml:space="preserve">редакции: объем </w:t>
      </w:r>
      <w:r w:rsidRPr="006771B4">
        <w:rPr>
          <w:sz w:val="28"/>
          <w:szCs w:val="28"/>
        </w:rPr>
        <w:t xml:space="preserve">финансирования муниципальной программы «Развитие физической культуры и спорта в </w:t>
      </w:r>
      <w:proofErr w:type="spellStart"/>
      <w:r w:rsidRPr="006771B4">
        <w:rPr>
          <w:sz w:val="28"/>
          <w:szCs w:val="28"/>
        </w:rPr>
        <w:t>Пос</w:t>
      </w:r>
      <w:r w:rsidR="002B3A6B">
        <w:rPr>
          <w:sz w:val="28"/>
          <w:szCs w:val="28"/>
        </w:rPr>
        <w:t>пелихинском</w:t>
      </w:r>
      <w:proofErr w:type="spellEnd"/>
      <w:r w:rsidR="002B3A6B">
        <w:rPr>
          <w:sz w:val="28"/>
          <w:szCs w:val="28"/>
        </w:rPr>
        <w:t xml:space="preserve"> районе» на 2021-2025</w:t>
      </w:r>
      <w:r w:rsidRPr="006771B4">
        <w:rPr>
          <w:sz w:val="28"/>
          <w:szCs w:val="28"/>
        </w:rPr>
        <w:t xml:space="preserve"> годы </w:t>
      </w:r>
      <w:r w:rsidR="002B3A6B">
        <w:rPr>
          <w:sz w:val="28"/>
          <w:szCs w:val="28"/>
        </w:rPr>
        <w:t>составляет 4</w:t>
      </w:r>
      <w:r w:rsidR="0041585C">
        <w:rPr>
          <w:sz w:val="28"/>
          <w:szCs w:val="28"/>
        </w:rPr>
        <w:t>35</w:t>
      </w:r>
      <w:r w:rsidR="002B3A6B">
        <w:rPr>
          <w:sz w:val="28"/>
          <w:szCs w:val="28"/>
        </w:rPr>
        <w:t xml:space="preserve">7,8 </w:t>
      </w:r>
      <w:r w:rsidRPr="006771B4">
        <w:rPr>
          <w:sz w:val="28"/>
          <w:szCs w:val="28"/>
        </w:rPr>
        <w:t xml:space="preserve"> из них: </w:t>
      </w:r>
      <w:r w:rsidRPr="006771B4">
        <w:rPr>
          <w:sz w:val="28"/>
        </w:rPr>
        <w:t>из к</w:t>
      </w:r>
      <w:r w:rsidR="00CF7EED">
        <w:rPr>
          <w:sz w:val="28"/>
        </w:rPr>
        <w:t>раевого бюджета составляет 797,8</w:t>
      </w:r>
      <w:r w:rsidRPr="006771B4">
        <w:rPr>
          <w:sz w:val="28"/>
        </w:rPr>
        <w:t xml:space="preserve"> тыс. </w:t>
      </w:r>
      <w:proofErr w:type="gramStart"/>
      <w:r w:rsidRPr="006771B4">
        <w:rPr>
          <w:sz w:val="28"/>
        </w:rPr>
        <w:t>рублей</w:t>
      </w:r>
      <w:proofErr w:type="gramEnd"/>
      <w:r w:rsidRPr="006771B4">
        <w:rPr>
          <w:sz w:val="28"/>
        </w:rPr>
        <w:t xml:space="preserve"> в том числе по годам:</w:t>
      </w:r>
    </w:p>
    <w:p w:rsidR="00152B58" w:rsidRPr="006771B4" w:rsidRDefault="00152B58" w:rsidP="00152B58">
      <w:pPr>
        <w:ind w:right="-1" w:firstLine="851"/>
        <w:jc w:val="both"/>
        <w:rPr>
          <w:sz w:val="28"/>
        </w:rPr>
      </w:pPr>
      <w:r w:rsidRPr="006771B4">
        <w:rPr>
          <w:sz w:val="28"/>
        </w:rPr>
        <w:t>2021 год – 104.1 тыс. рублей;</w:t>
      </w:r>
    </w:p>
    <w:p w:rsidR="00152B58" w:rsidRPr="006771B4" w:rsidRDefault="00152B58" w:rsidP="00152B58">
      <w:pPr>
        <w:ind w:right="-1" w:firstLine="851"/>
        <w:jc w:val="both"/>
        <w:rPr>
          <w:sz w:val="28"/>
        </w:rPr>
      </w:pPr>
      <w:r>
        <w:rPr>
          <w:sz w:val="28"/>
        </w:rPr>
        <w:t>2022 год – 109,8</w:t>
      </w:r>
      <w:r w:rsidRPr="006771B4">
        <w:rPr>
          <w:sz w:val="28"/>
        </w:rPr>
        <w:t xml:space="preserve"> тыс. рублей; 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2023 год – 217,1</w:t>
      </w:r>
      <w:r w:rsidRPr="006771B4">
        <w:rPr>
          <w:sz w:val="28"/>
          <w:szCs w:val="28"/>
        </w:rPr>
        <w:t>тыс. рублей;</w:t>
      </w:r>
    </w:p>
    <w:p w:rsidR="00152B58" w:rsidRDefault="00152B58" w:rsidP="00152B58">
      <w:pPr>
        <w:pStyle w:val="1"/>
        <w:suppressAutoHyphens/>
        <w:ind w:left="0"/>
        <w:jc w:val="both"/>
        <w:rPr>
          <w:sz w:val="28"/>
        </w:rPr>
      </w:pPr>
      <w:r>
        <w:rPr>
          <w:sz w:val="28"/>
        </w:rPr>
        <w:t xml:space="preserve">            2024 год </w:t>
      </w:r>
      <w:r w:rsidR="00CF7EED">
        <w:rPr>
          <w:sz w:val="28"/>
        </w:rPr>
        <w:t>– 366,8 тыс.  рублей;</w:t>
      </w:r>
    </w:p>
    <w:p w:rsidR="00CF7EED" w:rsidRPr="006771B4" w:rsidRDefault="00CF7EED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</w:rPr>
        <w:t xml:space="preserve">            2025 год – 0 тыс. рублей.</w:t>
      </w:r>
    </w:p>
    <w:p w:rsidR="00152B58" w:rsidRPr="006771B4" w:rsidRDefault="00152B58" w:rsidP="00152B58">
      <w:pPr>
        <w:ind w:right="-1" w:firstLine="851"/>
        <w:jc w:val="both"/>
        <w:rPr>
          <w:rFonts w:eastAsia="Times New Roman"/>
          <w:sz w:val="28"/>
          <w:szCs w:val="28"/>
          <w:lang w:eastAsia="en-US"/>
        </w:rPr>
      </w:pPr>
      <w:r w:rsidRPr="006771B4">
        <w:rPr>
          <w:sz w:val="28"/>
        </w:rPr>
        <w:t xml:space="preserve">из </w:t>
      </w:r>
      <w:r w:rsidR="0041585C">
        <w:rPr>
          <w:sz w:val="28"/>
        </w:rPr>
        <w:t>районного бюджета составляет 356</w:t>
      </w:r>
      <w:r w:rsidRPr="006771B4">
        <w:rPr>
          <w:sz w:val="28"/>
        </w:rPr>
        <w:t>0</w:t>
      </w:r>
      <w:r>
        <w:rPr>
          <w:sz w:val="28"/>
        </w:rPr>
        <w:t>,0</w:t>
      </w:r>
      <w:r w:rsidRPr="006771B4">
        <w:rPr>
          <w:sz w:val="28"/>
        </w:rPr>
        <w:t xml:space="preserve"> тыс. рублей, в том числе по годам: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          2021 год – 500 тыс. рублей;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2022 год – 56</w:t>
      </w:r>
      <w:r w:rsidRPr="006771B4">
        <w:rPr>
          <w:sz w:val="28"/>
          <w:szCs w:val="28"/>
        </w:rPr>
        <w:t>0 тыс. рублей;</w:t>
      </w:r>
    </w:p>
    <w:p w:rsidR="00152B58" w:rsidRPr="006771B4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2023 год – 7</w:t>
      </w:r>
      <w:r w:rsidRPr="006771B4">
        <w:rPr>
          <w:sz w:val="28"/>
          <w:szCs w:val="28"/>
        </w:rPr>
        <w:t>00 тыс. рублей;</w:t>
      </w:r>
    </w:p>
    <w:p w:rsidR="00152B58" w:rsidRDefault="00152B58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2024 год – 70</w:t>
      </w:r>
      <w:r w:rsidR="002B3A6B">
        <w:rPr>
          <w:sz w:val="28"/>
          <w:szCs w:val="28"/>
        </w:rPr>
        <w:t>0 тыс. рублей;</w:t>
      </w:r>
    </w:p>
    <w:p w:rsidR="002B3A6B" w:rsidRPr="006771B4" w:rsidRDefault="002B3A6B" w:rsidP="00152B58">
      <w:pPr>
        <w:pStyle w:val="1"/>
        <w:suppressAutoHyphens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1585C">
        <w:rPr>
          <w:sz w:val="28"/>
          <w:szCs w:val="28"/>
        </w:rPr>
        <w:t xml:space="preserve">        2025 год – 100</w:t>
      </w:r>
      <w:r>
        <w:rPr>
          <w:sz w:val="28"/>
          <w:szCs w:val="28"/>
        </w:rPr>
        <w:t>0 тыс. рублей.</w:t>
      </w:r>
    </w:p>
    <w:p w:rsidR="00152B58" w:rsidRPr="006771B4" w:rsidRDefault="00152B58" w:rsidP="00152B58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1.3. </w:t>
      </w:r>
      <w:r w:rsidRPr="006771B4">
        <w:rPr>
          <w:sz w:val="28"/>
          <w:szCs w:val="28"/>
        </w:rPr>
        <w:t xml:space="preserve">Таблицы 2-3 </w:t>
      </w:r>
      <w:r w:rsidRPr="006771B4">
        <w:rPr>
          <w:rFonts w:eastAsia="Times New Roman"/>
          <w:bCs/>
          <w:sz w:val="28"/>
          <w:szCs w:val="28"/>
          <w:lang w:eastAsia="en-US"/>
        </w:rPr>
        <w:t xml:space="preserve">программы  изложить в редакции согласно приложению </w:t>
      </w:r>
      <w:hyperlink r:id="rId5" w:history="1">
        <w:r w:rsidRPr="006771B4">
          <w:rPr>
            <w:rFonts w:eastAsia="Times New Roman"/>
            <w:bCs/>
            <w:sz w:val="28"/>
            <w:szCs w:val="28"/>
            <w:lang w:eastAsia="en-US"/>
          </w:rPr>
          <w:t>1</w:t>
        </w:r>
      </w:hyperlink>
      <w:r w:rsidRPr="006771B4">
        <w:rPr>
          <w:rFonts w:eastAsia="Times New Roman"/>
          <w:bCs/>
          <w:sz w:val="28"/>
          <w:szCs w:val="28"/>
          <w:lang w:eastAsia="en-US"/>
        </w:rPr>
        <w:t xml:space="preserve"> - </w:t>
      </w:r>
      <w:hyperlink r:id="rId6" w:history="1">
        <w:r w:rsidRPr="006771B4">
          <w:rPr>
            <w:rFonts w:eastAsia="Times New Roman"/>
            <w:bCs/>
            <w:sz w:val="28"/>
            <w:szCs w:val="28"/>
            <w:lang w:eastAsia="en-US"/>
          </w:rPr>
          <w:t>2</w:t>
        </w:r>
      </w:hyperlink>
      <w:r w:rsidRPr="006771B4">
        <w:rPr>
          <w:rFonts w:eastAsia="Times New Roman"/>
          <w:bCs/>
          <w:sz w:val="28"/>
          <w:szCs w:val="28"/>
          <w:lang w:eastAsia="en-US"/>
        </w:rPr>
        <w:t xml:space="preserve"> к настоящему постановлению.</w:t>
      </w:r>
    </w:p>
    <w:p w:rsidR="00152B58" w:rsidRPr="006771B4" w:rsidRDefault="00152B58" w:rsidP="00152B58">
      <w:pPr>
        <w:ind w:firstLine="720"/>
        <w:jc w:val="both"/>
        <w:rPr>
          <w:sz w:val="28"/>
          <w:szCs w:val="28"/>
        </w:rPr>
      </w:pPr>
    </w:p>
    <w:p w:rsidR="00152B58" w:rsidRPr="006771B4" w:rsidRDefault="00152B58" w:rsidP="00152B58">
      <w:pPr>
        <w:ind w:firstLine="720"/>
        <w:jc w:val="both"/>
        <w:rPr>
          <w:sz w:val="28"/>
          <w:szCs w:val="28"/>
        </w:rPr>
      </w:pPr>
    </w:p>
    <w:p w:rsidR="00152B58" w:rsidRPr="006771B4" w:rsidRDefault="00152B58" w:rsidP="00152B58">
      <w:pPr>
        <w:jc w:val="both"/>
        <w:rPr>
          <w:sz w:val="28"/>
          <w:szCs w:val="28"/>
        </w:rPr>
      </w:pPr>
      <w:r w:rsidRPr="006771B4">
        <w:rPr>
          <w:sz w:val="28"/>
          <w:szCs w:val="28"/>
        </w:rPr>
        <w:t xml:space="preserve">Глава  района </w:t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</w:r>
      <w:r w:rsidRPr="006771B4">
        <w:rPr>
          <w:sz w:val="28"/>
          <w:szCs w:val="28"/>
        </w:rPr>
        <w:tab/>
        <w:t xml:space="preserve">                                    </w:t>
      </w:r>
      <w:r>
        <w:rPr>
          <w:sz w:val="28"/>
          <w:szCs w:val="28"/>
        </w:rPr>
        <w:t xml:space="preserve"> </w:t>
      </w:r>
      <w:r w:rsidRPr="006771B4">
        <w:rPr>
          <w:sz w:val="28"/>
          <w:szCs w:val="28"/>
        </w:rPr>
        <w:t>И.А</w:t>
      </w:r>
      <w:r>
        <w:rPr>
          <w:sz w:val="28"/>
          <w:szCs w:val="28"/>
        </w:rPr>
        <w:t xml:space="preserve"> Башмаков</w:t>
      </w: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Pr="006771B4" w:rsidRDefault="00152B58" w:rsidP="00152B58">
      <w:pPr>
        <w:rPr>
          <w:sz w:val="28"/>
          <w:szCs w:val="28"/>
        </w:rPr>
      </w:pPr>
    </w:p>
    <w:p w:rsidR="00152B58" w:rsidRDefault="00152B58" w:rsidP="00152B58">
      <w:pPr>
        <w:rPr>
          <w:sz w:val="28"/>
          <w:szCs w:val="28"/>
        </w:rPr>
      </w:pPr>
    </w:p>
    <w:p w:rsidR="00152B58" w:rsidRPr="006771B4" w:rsidRDefault="00152B58" w:rsidP="0098086F">
      <w:pPr>
        <w:rPr>
          <w:sz w:val="28"/>
        </w:rPr>
      </w:pPr>
      <w:r>
        <w:rPr>
          <w:sz w:val="28"/>
          <w:szCs w:val="28"/>
        </w:rPr>
        <w:br w:type="page"/>
      </w:r>
      <w:bookmarkStart w:id="0" w:name="_GoBack"/>
      <w:bookmarkEnd w:id="0"/>
      <w:r w:rsidR="0098086F" w:rsidRPr="006771B4">
        <w:rPr>
          <w:sz w:val="28"/>
        </w:rPr>
        <w:lastRenderedPageBreak/>
        <w:t xml:space="preserve"> </w:t>
      </w:r>
    </w:p>
    <w:p w:rsidR="00152B58" w:rsidRPr="006771B4" w:rsidRDefault="00152B58" w:rsidP="00152B58">
      <w:pPr>
        <w:rPr>
          <w:sz w:val="28"/>
        </w:rPr>
      </w:pPr>
    </w:p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152B58" w:rsidRDefault="00152B58" w:rsidP="00152B58"/>
    <w:p w:rsidR="00EB70DE" w:rsidRDefault="00EB70DE" w:rsidP="00EB70DE">
      <w:pPr>
        <w:widowControl w:val="0"/>
        <w:tabs>
          <w:tab w:val="left" w:pos="7615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     </w:t>
      </w:r>
    </w:p>
    <w:p w:rsidR="00F6510B" w:rsidRDefault="00F6510B" w:rsidP="00EB70DE">
      <w:pPr>
        <w:widowControl w:val="0"/>
        <w:tabs>
          <w:tab w:val="left" w:pos="7615"/>
        </w:tabs>
        <w:autoSpaceDE w:val="0"/>
        <w:autoSpaceDN w:val="0"/>
        <w:adjustRightInd w:val="0"/>
        <w:rPr>
          <w:szCs w:val="28"/>
        </w:rPr>
        <w:sectPr w:rsidR="00F6510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lastRenderedPageBreak/>
        <w:t xml:space="preserve">                                                                                                                                                      Приложение 1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к постановлению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            Администрации района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t xml:space="preserve">                                                                                                                                                                      от </w:t>
      </w:r>
      <w:r>
        <w:rPr>
          <w:rFonts w:eastAsia="Times New Roman"/>
          <w:szCs w:val="28"/>
        </w:rPr>
        <w:t>31.03.2025</w:t>
      </w:r>
      <w:r w:rsidRPr="00F6510B">
        <w:rPr>
          <w:rFonts w:eastAsia="Times New Roman"/>
          <w:szCs w:val="28"/>
        </w:rPr>
        <w:t xml:space="preserve">  № </w:t>
      </w:r>
      <w:r>
        <w:rPr>
          <w:rFonts w:eastAsia="Times New Roman"/>
          <w:szCs w:val="28"/>
        </w:rPr>
        <w:t>164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  <w:lang w:eastAsia="en-US"/>
        </w:rPr>
      </w:pPr>
      <w:r w:rsidRPr="00F6510B">
        <w:rPr>
          <w:rFonts w:eastAsia="Times New Roman"/>
          <w:szCs w:val="28"/>
        </w:rPr>
        <w:t>Перечень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t xml:space="preserve">мероприятий муниципальной  программы "Развитие физической культуры и спорта в </w:t>
      </w:r>
      <w:proofErr w:type="spellStart"/>
      <w:r w:rsidRPr="00F6510B">
        <w:rPr>
          <w:rFonts w:eastAsia="Times New Roman"/>
          <w:szCs w:val="28"/>
        </w:rPr>
        <w:t>Поспелихинском</w:t>
      </w:r>
      <w:proofErr w:type="spellEnd"/>
      <w:r w:rsidRPr="00F6510B">
        <w:rPr>
          <w:rFonts w:eastAsia="Times New Roman"/>
          <w:szCs w:val="28"/>
        </w:rPr>
        <w:t xml:space="preserve"> районе"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  <w:r w:rsidRPr="00F6510B">
        <w:rPr>
          <w:rFonts w:eastAsia="Times New Roman"/>
          <w:szCs w:val="28"/>
        </w:rPr>
        <w:t>на 2021 - 2025 годы</w:t>
      </w:r>
    </w:p>
    <w:p w:rsidR="00F6510B" w:rsidRPr="00F6510B" w:rsidRDefault="00F6510B" w:rsidP="00F6510B">
      <w:pPr>
        <w:widowControl w:val="0"/>
        <w:tabs>
          <w:tab w:val="left" w:pos="7615"/>
        </w:tabs>
        <w:autoSpaceDE w:val="0"/>
        <w:autoSpaceDN w:val="0"/>
        <w:adjustRightInd w:val="0"/>
        <w:jc w:val="center"/>
        <w:rPr>
          <w:rFonts w:eastAsia="Times New Roman"/>
          <w:szCs w:val="28"/>
        </w:rPr>
      </w:pPr>
    </w:p>
    <w:tbl>
      <w:tblPr>
        <w:tblW w:w="154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3963"/>
        <w:gridCol w:w="1114"/>
        <w:gridCol w:w="2692"/>
        <w:gridCol w:w="851"/>
        <w:gridCol w:w="992"/>
        <w:gridCol w:w="992"/>
        <w:gridCol w:w="993"/>
        <w:gridCol w:w="992"/>
        <w:gridCol w:w="992"/>
        <w:gridCol w:w="1276"/>
      </w:tblGrid>
      <w:tr w:rsidR="00F6510B" w:rsidRPr="00F6510B" w:rsidTr="00F66B9D">
        <w:trPr>
          <w:trHeight w:val="1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№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proofErr w:type="gramStart"/>
            <w:r w:rsidRPr="00F6510B">
              <w:rPr>
                <w:rFonts w:eastAsia="Times New Roman"/>
                <w:szCs w:val="28"/>
              </w:rPr>
              <w:t>п</w:t>
            </w:r>
            <w:proofErr w:type="gramEnd"/>
            <w:r w:rsidRPr="00F6510B">
              <w:rPr>
                <w:rFonts w:eastAsia="Times New Roman"/>
                <w:szCs w:val="28"/>
                <w:lang w:val="en-US"/>
              </w:rPr>
              <w:t>/</w:t>
            </w:r>
            <w:r w:rsidRPr="00F6510B">
              <w:rPr>
                <w:rFonts w:eastAsia="Times New Roman"/>
                <w:szCs w:val="28"/>
              </w:rPr>
              <w:t>п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Цель, задача, мероприятие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Срок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реализации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Участники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Сумма расходов, тысячи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источники</w:t>
            </w:r>
          </w:p>
        </w:tc>
      </w:tr>
      <w:tr w:rsidR="00F6510B" w:rsidRPr="00F6510B" w:rsidTr="00F66B9D">
        <w:trPr>
          <w:trHeight w:val="163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spacing w:line="256" w:lineRule="auto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2023г.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2024г.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7615"/>
              </w:tabs>
              <w:jc w:val="both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Цель 1. Повышение роли   физической культуры и спорта в жизни населения района путем развития инфраструктуры спорта, популяризации массового спорта  и приобщения различных слоев населения к регулярным занятиям физической культурой и спортом.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560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700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800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3560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Краевой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Задача 1.1. Нормативно-правовое и научно-методическое обеспечение развития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 Администрации 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1.1.2. Разработка  предложений в муниципальные районные  и краевые  программы по строительству  и реконструкции физкультурно-оздоровительных и спортивных сооружений в </w:t>
            </w:r>
            <w:proofErr w:type="spellStart"/>
            <w:r w:rsidRPr="00F6510B">
              <w:rPr>
                <w:rFonts w:eastAsia="Times New Roman"/>
                <w:color w:val="000000"/>
              </w:rPr>
              <w:t>Поспелихинском</w:t>
            </w:r>
            <w:proofErr w:type="spellEnd"/>
            <w:r w:rsidRPr="00F6510B">
              <w:rPr>
                <w:rFonts w:eastAsia="Times New Roman"/>
                <w:color w:val="000000"/>
              </w:rPr>
              <w:t xml:space="preserve"> районе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советы,  общественный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1.1.3. Разработка  предложений в области  физической культуры и спорта в краевые </w:t>
            </w:r>
            <w:r w:rsidRPr="00F6510B">
              <w:rPr>
                <w:rFonts w:eastAsia="Times New Roman"/>
                <w:color w:val="000000"/>
              </w:rPr>
              <w:lastRenderedPageBreak/>
              <w:t>органы исполнительной власти по совершенствованию законов  и иных  нормативных правовых актов в сфере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Отдел  по физической культуре и спорту, спортивная школа, </w:t>
            </w:r>
            <w:r w:rsidRPr="00F6510B">
              <w:rPr>
                <w:rFonts w:eastAsia="Times New Roman"/>
                <w:color w:val="000000"/>
              </w:rPr>
              <w:lastRenderedPageBreak/>
              <w:t>общественный Совет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1.1.4. Проведение мероприятий по внедрению современных оздоровительных технологий в систему воспитания и организации досуга подростков и молодежи, направленных на предупреждение употребления алкоголя, наркотиков, курение табачных изделий,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 (спортивная школа), комитет по образованию (школы),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Задача 1.2. Развитие кадрового потенциала в области физической культуры и спорта 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1.2.1. Обеспечение участия ведущих тренеров, специалистов в семинарах, курсах повышения квалификации проводимых Министерством спорта, краевым УОР и краевыми федерациями.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1.2.2. Организация семинаров, для инструкторов по спорту  и спортивных организаторов в сельских поселениях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1.2.3. Проведение районного смотра-конкурса на лучшую организацию физкультурно-спортивной работы среди сельских поселений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Задача 1.3. Повышение эффективности спортивно-массовой </w:t>
            </w:r>
            <w:r w:rsidRPr="00F6510B">
              <w:rPr>
                <w:rFonts w:eastAsia="Times New Roman"/>
                <w:color w:val="000000"/>
              </w:rPr>
              <w:lastRenderedPageBreak/>
              <w:t>работы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11.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1.3.1. Организация и проведение районных летних и зимних Олимпиад  для спортсменов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12.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1.3.2. Организация и проведение районных Спартакиад среди: (сельских поселений, пенсионеров, КФК </w:t>
            </w:r>
            <w:proofErr w:type="gramStart"/>
            <w:r w:rsidRPr="00F6510B">
              <w:rPr>
                <w:rFonts w:eastAsia="Times New Roman"/>
                <w:color w:val="000000"/>
              </w:rPr>
              <w:t>с</w:t>
            </w:r>
            <w:proofErr w:type="gramEnd"/>
            <w:r w:rsidRPr="00F6510B">
              <w:rPr>
                <w:rFonts w:eastAsia="Times New Roman"/>
                <w:color w:val="000000"/>
              </w:rPr>
              <w:t>. Поспелиха)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13.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7615"/>
              </w:tabs>
              <w:jc w:val="both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Мероприятие 1.3.3. Организация и проведение районных соревнований, традиционных турниров по различным видам спорта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14.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1.3.4 Подготовка и участие спортсменов района  в краевых соревнованиях в соответствии с Единым краевым календарным планом физкультурных мероприятий и других соревнованиях; иных физкультурно-спортивных мероприятий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885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7615"/>
              </w:tabs>
              <w:jc w:val="center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Мероприятие 1.3.5 Обеспечение участия спортсменов района  в Олимпиадах сельских спортсменов Алтайского края, краевых  Спартакиадах.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16.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1.3.6 Организация проведения физкультурно-оздоровительных мероприятий  для лиц пожилого возраста, инвалидов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школа, сельские 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17.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1.3.7. Организация и проведение краевых соревнований </w:t>
            </w:r>
            <w:r w:rsidRPr="00F6510B">
              <w:rPr>
                <w:rFonts w:eastAsia="Times New Roman"/>
                <w:color w:val="000000"/>
              </w:rPr>
              <w:lastRenderedPageBreak/>
              <w:t>среди взрослых и учащейся молодежи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Отдел  по физической культуре и спорту, </w:t>
            </w:r>
            <w:r w:rsidRPr="00F6510B">
              <w:rPr>
                <w:rFonts w:eastAsia="Times New Roman"/>
                <w:color w:val="000000"/>
              </w:rPr>
              <w:lastRenderedPageBreak/>
              <w:t>спортивная школа, комитет по образованию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</w:t>
            </w:r>
            <w:r w:rsidRPr="00F6510B">
              <w:rPr>
                <w:rFonts w:eastAsia="Times New Roman"/>
                <w:szCs w:val="28"/>
              </w:rPr>
              <w:lastRenderedPageBreak/>
              <w:t>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18.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Задача 1.4. Развитие детско-юношеского спорта и подготовка спортивного резерва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154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231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271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350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366,8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1406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797,8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Краевой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19.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1.4.1 Участие  в краевых  массовых стартах («Зимний  и летний фестиваль ГТО», "КЭС БАСКЕТ", "Кожаный мяч", "Быстрая лыжня", "Шиповка юных", "Президентские состязания")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Спортивная школа, комитет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1.4.2 Участие  в краевых  соревнованиях среди спортивных школ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1.4.3. Организация и проведение районной Спартакиады школьников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Комитет по образованию, спортивная школа, отдел  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Мероприятие 1.4.4 Обеспечение уровня финансирования муниципальных организаций, реализующие дополнительные образовательные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  <w:r w:rsidRPr="00F6510B">
              <w:rPr>
                <w:rFonts w:eastAsia="Times New Roman"/>
                <w:color w:val="000000"/>
              </w:rPr>
              <w:t>Администрация района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  <w:lang w:eastAsia="en-US"/>
              </w:rPr>
            </w:pPr>
            <w:r w:rsidRPr="00F6510B">
              <w:rPr>
                <w:rFonts w:eastAsia="Times New Roman"/>
                <w:szCs w:val="28"/>
              </w:rPr>
              <w:t>104,1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109,8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217,1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366,8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797,8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Краевой бюджет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Задача 1.5 Сохранение, развитие и эффективное  использование спортивной базы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1.5.1. Разработка проектно-сметной документации по </w:t>
            </w:r>
            <w:r w:rsidRPr="00F6510B">
              <w:rPr>
                <w:rFonts w:eastAsia="Times New Roman"/>
                <w:color w:val="000000"/>
              </w:rPr>
              <w:lastRenderedPageBreak/>
              <w:t>реконструкции спортивных объектов, включенных в районную и краевую инвестиционную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Администрация  района, сельские </w:t>
            </w:r>
            <w:r w:rsidRPr="00F6510B">
              <w:rPr>
                <w:rFonts w:eastAsia="Times New Roman"/>
                <w:color w:val="000000"/>
              </w:rPr>
              <w:lastRenderedPageBreak/>
              <w:t>советы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</w:t>
            </w:r>
            <w:r w:rsidRPr="00F6510B">
              <w:rPr>
                <w:rFonts w:eastAsia="Times New Roman"/>
                <w:szCs w:val="28"/>
              </w:rPr>
              <w:lastRenderedPageBreak/>
              <w:t>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25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1.5.2.  </w:t>
            </w:r>
            <w:proofErr w:type="gramStart"/>
            <w:r w:rsidRPr="00F6510B">
              <w:rPr>
                <w:rFonts w:eastAsia="Times New Roman"/>
                <w:color w:val="000000"/>
              </w:rPr>
              <w:t>Приобретение: а) спортивного оборудования  для обновления спортивной базы и комплектования в водимых  в эксплуатацию новых спортивных объектов, б) спортивного инвентаря и экипировки для сборных команд района и спортивной школы</w:t>
            </w:r>
            <w:proofErr w:type="gramEnd"/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 комитет по образованию (школы)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26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Задача 1.6 Пропаганда  и популяризация физической культуры и 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2021-</w:t>
            </w:r>
          </w:p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2025г.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27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1.6.1. Моральное и материальное поощрение спортсменов, показавших высокие  спортивные результаты  на районных, краевых и Всероссийских соревнованиях, и их тренеров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1.6.2. Систематическое освещение в районной газете "Новый путь», сайтах Администрации района, спортивной школы о ходе реализации мероприятий  настоящей программы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29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1.6.3.                     Оформление стенда лучших спортсменов, тренеров, учителей физкультуры района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Районный бюджет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30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Мероприятие 1.6.4.  Организация круглых столов  по вопросам развития физической культуры и </w:t>
            </w:r>
            <w:r w:rsidRPr="00F6510B">
              <w:rPr>
                <w:rFonts w:eastAsia="Times New Roman"/>
                <w:color w:val="000000"/>
              </w:rPr>
              <w:lastRenderedPageBreak/>
              <w:t>спорта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 xml:space="preserve">Отдел  по физической культуре и спорту, общественный Совет </w:t>
            </w:r>
            <w:r w:rsidRPr="00F6510B">
              <w:rPr>
                <w:rFonts w:eastAsia="Times New Roman"/>
                <w:color w:val="000000"/>
              </w:rPr>
              <w:lastRenderedPageBreak/>
              <w:t>по физической культуре и спорту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  <w:tr w:rsidR="00F6510B" w:rsidRPr="00F6510B" w:rsidTr="00F66B9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lastRenderedPageBreak/>
              <w:t>31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Мероприятие 1.6.5.  Организация встреч  ветеранов спорта с детьми, подростками  и молодежью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color w:val="000000"/>
              </w:rPr>
              <w:t>Отдел  по физической культуре и спорту, спортивная школа комитет по образовани</w:t>
            </w:r>
            <w:proofErr w:type="gramStart"/>
            <w:r w:rsidRPr="00F6510B">
              <w:rPr>
                <w:rFonts w:eastAsia="Times New Roman"/>
                <w:color w:val="000000"/>
              </w:rPr>
              <w:t>ю(</w:t>
            </w:r>
            <w:proofErr w:type="gramEnd"/>
            <w:r w:rsidRPr="00F6510B">
              <w:rPr>
                <w:rFonts w:eastAsia="Times New Roman"/>
                <w:color w:val="000000"/>
              </w:rPr>
              <w:t>школы)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widowControl w:val="0"/>
              <w:tabs>
                <w:tab w:val="left" w:pos="7615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szCs w:val="28"/>
              </w:rPr>
            </w:pPr>
            <w:r w:rsidRPr="00F6510B">
              <w:rPr>
                <w:rFonts w:eastAsia="Times New Roman"/>
                <w:szCs w:val="28"/>
              </w:rPr>
              <w:t>Без финансирования</w:t>
            </w:r>
          </w:p>
        </w:tc>
      </w:tr>
    </w:tbl>
    <w:p w:rsidR="00F6510B" w:rsidRPr="00F6510B" w:rsidRDefault="00F6510B" w:rsidP="00F6510B">
      <w:pPr>
        <w:rPr>
          <w:rFonts w:ascii="Calibri" w:eastAsia="Times New Roman" w:hAnsi="Calibri"/>
          <w:sz w:val="22"/>
          <w:szCs w:val="22"/>
          <w:lang w:eastAsia="en-US"/>
        </w:rPr>
      </w:pPr>
    </w:p>
    <w:p w:rsidR="00F6510B" w:rsidRPr="00F6510B" w:rsidRDefault="00F6510B" w:rsidP="00F6510B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F6510B" w:rsidRPr="00F6510B" w:rsidRDefault="00F6510B" w:rsidP="00F6510B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F6510B" w:rsidRPr="00F6510B" w:rsidRDefault="00F6510B" w:rsidP="00F6510B">
      <w:pPr>
        <w:widowControl w:val="0"/>
        <w:autoSpaceDE w:val="0"/>
        <w:autoSpaceDN w:val="0"/>
        <w:adjustRightInd w:val="0"/>
        <w:ind w:left="10773"/>
        <w:outlineLvl w:val="0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br w:type="page"/>
      </w:r>
    </w:p>
    <w:p w:rsidR="00F6510B" w:rsidRPr="00F6510B" w:rsidRDefault="00F6510B" w:rsidP="00F6510B">
      <w:pPr>
        <w:widowControl w:val="0"/>
        <w:autoSpaceDE w:val="0"/>
        <w:autoSpaceDN w:val="0"/>
        <w:adjustRightInd w:val="0"/>
        <w:ind w:left="10773"/>
        <w:outlineLvl w:val="1"/>
        <w:rPr>
          <w:rFonts w:eastAsia="Times New Roman"/>
          <w:sz w:val="28"/>
          <w:szCs w:val="28"/>
        </w:rPr>
      </w:pPr>
    </w:p>
    <w:p w:rsidR="00F6510B" w:rsidRPr="00F6510B" w:rsidRDefault="00F6510B" w:rsidP="00F6510B">
      <w:pPr>
        <w:widowControl w:val="0"/>
        <w:autoSpaceDE w:val="0"/>
        <w:autoSpaceDN w:val="0"/>
        <w:adjustRightInd w:val="0"/>
        <w:ind w:left="10773"/>
        <w:outlineLvl w:val="1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>Приложение 2</w:t>
      </w:r>
    </w:p>
    <w:p w:rsidR="00F6510B" w:rsidRPr="00F6510B" w:rsidRDefault="00F6510B" w:rsidP="00F6510B">
      <w:pPr>
        <w:widowControl w:val="0"/>
        <w:autoSpaceDE w:val="0"/>
        <w:autoSpaceDN w:val="0"/>
        <w:adjustRightInd w:val="0"/>
        <w:ind w:left="10773"/>
        <w:outlineLvl w:val="1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 xml:space="preserve">к постановлению Администрации района </w:t>
      </w:r>
    </w:p>
    <w:p w:rsidR="00F6510B" w:rsidRPr="00F6510B" w:rsidRDefault="00F6510B" w:rsidP="00F6510B">
      <w:pPr>
        <w:widowControl w:val="0"/>
        <w:autoSpaceDE w:val="0"/>
        <w:autoSpaceDN w:val="0"/>
        <w:adjustRightInd w:val="0"/>
        <w:ind w:left="10773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 xml:space="preserve">от </w:t>
      </w:r>
      <w:r>
        <w:rPr>
          <w:rFonts w:eastAsia="Times New Roman"/>
          <w:sz w:val="28"/>
          <w:szCs w:val="28"/>
        </w:rPr>
        <w:t xml:space="preserve">31.03.2025  </w:t>
      </w:r>
      <w:r w:rsidRPr="00F6510B">
        <w:rPr>
          <w:rFonts w:eastAsia="Times New Roman"/>
          <w:sz w:val="28"/>
          <w:szCs w:val="28"/>
        </w:rPr>
        <w:t xml:space="preserve">№ </w:t>
      </w:r>
      <w:r>
        <w:rPr>
          <w:rFonts w:eastAsia="Times New Roman"/>
          <w:sz w:val="28"/>
          <w:szCs w:val="28"/>
        </w:rPr>
        <w:t>164</w:t>
      </w:r>
    </w:p>
    <w:p w:rsidR="00F6510B" w:rsidRPr="00F6510B" w:rsidRDefault="00F6510B" w:rsidP="00F6510B">
      <w:pPr>
        <w:widowControl w:val="0"/>
        <w:autoSpaceDE w:val="0"/>
        <w:autoSpaceDN w:val="0"/>
        <w:adjustRightInd w:val="0"/>
        <w:rPr>
          <w:rFonts w:eastAsia="Times New Roman"/>
          <w:sz w:val="28"/>
          <w:szCs w:val="28"/>
        </w:rPr>
      </w:pPr>
    </w:p>
    <w:p w:rsidR="00F6510B" w:rsidRPr="00F6510B" w:rsidRDefault="00F6510B" w:rsidP="00F6510B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>Объем</w:t>
      </w:r>
    </w:p>
    <w:p w:rsidR="00F6510B" w:rsidRPr="00F6510B" w:rsidRDefault="00F6510B" w:rsidP="00F6510B">
      <w:pPr>
        <w:widowControl w:val="0"/>
        <w:autoSpaceDE w:val="0"/>
        <w:autoSpaceDN w:val="0"/>
        <w:adjustRightInd w:val="0"/>
        <w:jc w:val="center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>финансовых ресурсов, необходимых для реализации муниципальной программы</w:t>
      </w:r>
    </w:p>
    <w:p w:rsidR="00F6510B" w:rsidRPr="00F6510B" w:rsidRDefault="00F6510B" w:rsidP="00F6510B">
      <w:pPr>
        <w:tabs>
          <w:tab w:val="left" w:pos="14742"/>
        </w:tabs>
        <w:jc w:val="center"/>
        <w:rPr>
          <w:rFonts w:eastAsia="Times New Roman"/>
          <w:sz w:val="28"/>
          <w:szCs w:val="28"/>
        </w:rPr>
      </w:pPr>
      <w:r w:rsidRPr="00F6510B">
        <w:rPr>
          <w:rFonts w:eastAsia="Times New Roman"/>
          <w:sz w:val="28"/>
          <w:szCs w:val="28"/>
        </w:rPr>
        <w:t xml:space="preserve">«Развитие физической культуры и спорта в </w:t>
      </w:r>
      <w:proofErr w:type="spellStart"/>
      <w:r w:rsidRPr="00F6510B">
        <w:rPr>
          <w:rFonts w:eastAsia="Times New Roman"/>
          <w:sz w:val="28"/>
          <w:szCs w:val="28"/>
        </w:rPr>
        <w:t>Поспелихинском</w:t>
      </w:r>
      <w:proofErr w:type="spellEnd"/>
      <w:r w:rsidRPr="00F6510B">
        <w:rPr>
          <w:rFonts w:eastAsia="Times New Roman"/>
          <w:sz w:val="28"/>
          <w:szCs w:val="28"/>
        </w:rPr>
        <w:t xml:space="preserve"> районе» на 2021-2025 годы</w:t>
      </w:r>
    </w:p>
    <w:p w:rsidR="00F6510B" w:rsidRPr="00F6510B" w:rsidRDefault="00F6510B" w:rsidP="00F6510B">
      <w:pPr>
        <w:tabs>
          <w:tab w:val="left" w:pos="14742"/>
        </w:tabs>
        <w:jc w:val="center"/>
        <w:rPr>
          <w:rFonts w:eastAsia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1701"/>
        <w:gridCol w:w="1701"/>
        <w:gridCol w:w="1701"/>
        <w:gridCol w:w="1843"/>
        <w:gridCol w:w="1842"/>
        <w:gridCol w:w="2091"/>
      </w:tblGrid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 xml:space="preserve">Источники и направления  расходов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2021г.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2022г.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2023г.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2024г.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rPr>
                <w:rFonts w:eastAsia="Times New Roman"/>
              </w:rPr>
            </w:pPr>
            <w:r w:rsidRPr="00F6510B">
              <w:rPr>
                <w:rFonts w:eastAsia="Times New Roman"/>
              </w:rPr>
              <w:t xml:space="preserve">       2025г.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всего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Всего финансовых затрат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604,1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679,8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917,1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1166,8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4357,8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F6510B" w:rsidRPr="00F6510B" w:rsidRDefault="00F6510B" w:rsidP="00F6510B">
            <w:pPr>
              <w:rPr>
                <w:rFonts w:eastAsia="Times New Roman"/>
              </w:rPr>
            </w:pPr>
            <w:r w:rsidRPr="00F6510B">
              <w:rPr>
                <w:rFonts w:eastAsia="Times New Roman"/>
              </w:rPr>
              <w:t xml:space="preserve">         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3560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797,8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Капитальные вложения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0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Прочие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муниципального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800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  <w:p w:rsidR="00F6510B" w:rsidRPr="00F6510B" w:rsidRDefault="00F6510B" w:rsidP="00F6510B">
            <w:pPr>
              <w:rPr>
                <w:rFonts w:eastAsia="Times New Roman"/>
              </w:rPr>
            </w:pPr>
            <w:r w:rsidRPr="00F6510B">
              <w:rPr>
                <w:rFonts w:eastAsia="Times New Roman"/>
              </w:rPr>
              <w:t xml:space="preserve">          1000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3560</w:t>
            </w:r>
          </w:p>
        </w:tc>
      </w:tr>
      <w:tr w:rsidR="00F6510B" w:rsidRPr="00F6510B" w:rsidTr="00F66B9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rPr>
                <w:lang w:eastAsia="en-US"/>
              </w:rPr>
            </w:pPr>
            <w:r w:rsidRPr="00F6510B">
              <w:rPr>
                <w:lang w:eastAsia="en-US"/>
              </w:rPr>
              <w:t>из краевого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109,8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217,1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366,8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10B" w:rsidRPr="00F6510B" w:rsidRDefault="00F6510B" w:rsidP="00F6510B">
            <w:pPr>
              <w:tabs>
                <w:tab w:val="left" w:pos="315"/>
              </w:tabs>
              <w:suppressAutoHyphens/>
              <w:snapToGrid w:val="0"/>
              <w:spacing w:line="256" w:lineRule="auto"/>
              <w:ind w:right="57"/>
              <w:jc w:val="center"/>
              <w:rPr>
                <w:lang w:eastAsia="en-US"/>
              </w:rPr>
            </w:pPr>
            <w:r w:rsidRPr="00F6510B">
              <w:rPr>
                <w:lang w:eastAsia="en-US"/>
              </w:rPr>
              <w:t>797,8</w:t>
            </w:r>
          </w:p>
        </w:tc>
      </w:tr>
    </w:tbl>
    <w:p w:rsidR="00F6510B" w:rsidRPr="00F6510B" w:rsidRDefault="00F6510B" w:rsidP="00F6510B">
      <w:pPr>
        <w:tabs>
          <w:tab w:val="left" w:pos="0"/>
          <w:tab w:val="left" w:pos="993"/>
        </w:tabs>
        <w:autoSpaceDE w:val="0"/>
        <w:autoSpaceDN w:val="0"/>
        <w:adjustRightInd w:val="0"/>
        <w:spacing w:line="245" w:lineRule="auto"/>
        <w:jc w:val="both"/>
        <w:rPr>
          <w:sz w:val="28"/>
          <w:szCs w:val="28"/>
        </w:rPr>
      </w:pPr>
    </w:p>
    <w:p w:rsidR="00F6510B" w:rsidRPr="00F6510B" w:rsidRDefault="00F6510B" w:rsidP="00F6510B">
      <w:pPr>
        <w:rPr>
          <w:rFonts w:eastAsia="Times New Roman"/>
          <w:sz w:val="20"/>
          <w:szCs w:val="20"/>
        </w:rPr>
      </w:pPr>
    </w:p>
    <w:p w:rsidR="00EB70DE" w:rsidRDefault="00EB70DE" w:rsidP="00EB70DE">
      <w:pPr>
        <w:widowControl w:val="0"/>
        <w:tabs>
          <w:tab w:val="left" w:pos="7615"/>
        </w:tabs>
        <w:autoSpaceDE w:val="0"/>
        <w:autoSpaceDN w:val="0"/>
        <w:adjustRightInd w:val="0"/>
        <w:rPr>
          <w:szCs w:val="28"/>
        </w:rPr>
      </w:pPr>
    </w:p>
    <w:sectPr w:rsidR="00EB70DE" w:rsidSect="000D111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B58"/>
    <w:rsid w:val="00152B58"/>
    <w:rsid w:val="001A3A5B"/>
    <w:rsid w:val="002B3A6B"/>
    <w:rsid w:val="0041585C"/>
    <w:rsid w:val="0098086F"/>
    <w:rsid w:val="00CF7EED"/>
    <w:rsid w:val="00EB70DE"/>
    <w:rsid w:val="00F13F67"/>
    <w:rsid w:val="00F6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52B58"/>
    <w:pPr>
      <w:ind w:left="720"/>
      <w:contextualSpacing/>
    </w:pPr>
  </w:style>
  <w:style w:type="paragraph" w:customStyle="1" w:styleId="ConsPlusNormal">
    <w:name w:val="ConsPlusNormal"/>
    <w:next w:val="a"/>
    <w:rsid w:val="00EB70DE"/>
    <w:pPr>
      <w:widowControl w:val="0"/>
      <w:suppressAutoHyphens/>
      <w:spacing w:after="0" w:line="240" w:lineRule="auto"/>
      <w:ind w:firstLine="720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B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52B58"/>
    <w:pPr>
      <w:ind w:left="720"/>
      <w:contextualSpacing/>
    </w:pPr>
  </w:style>
  <w:style w:type="paragraph" w:customStyle="1" w:styleId="ConsPlusNormal">
    <w:name w:val="ConsPlusNormal"/>
    <w:next w:val="a"/>
    <w:rsid w:val="00EB70DE"/>
    <w:pPr>
      <w:widowControl w:val="0"/>
      <w:suppressAutoHyphens/>
      <w:spacing w:after="0" w:line="240" w:lineRule="auto"/>
      <w:ind w:firstLine="720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E9A90E2181B7792BF49AB43B194CD25BEA2971A3E2584C740F7D55D547300CFDDF519A70C56E16D4338DM3x3E" TargetMode="External"/><Relationship Id="rId5" Type="http://schemas.openxmlformats.org/officeDocument/2006/relationships/hyperlink" Target="consultantplus://offline/ref=B0E9A90E2181B7792BF49AB43B194CD25BEA2971A3E2584C740F7D55D547300CFDDF519A70C56E16D53089M3x2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1794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Sport</dc:creator>
  <cp:lastModifiedBy>PR manager</cp:lastModifiedBy>
  <cp:revision>3</cp:revision>
  <cp:lastPrinted>2025-03-14T03:47:00Z</cp:lastPrinted>
  <dcterms:created xsi:type="dcterms:W3CDTF">2025-04-01T02:45:00Z</dcterms:created>
  <dcterms:modified xsi:type="dcterms:W3CDTF">2025-04-01T03:18:00Z</dcterms:modified>
</cp:coreProperties>
</file>